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449" w:rsidRPr="00FC111B" w:rsidRDefault="005F3449" w:rsidP="005F3449">
      <w:pPr>
        <w:keepNext/>
        <w:keepLines/>
        <w:numPr>
          <w:ilvl w:val="0"/>
          <w:numId w:val="1"/>
        </w:numPr>
        <w:tabs>
          <w:tab w:val="left" w:pos="3006"/>
        </w:tabs>
        <w:autoSpaceDE/>
        <w:autoSpaceDN/>
        <w:adjustRightInd/>
        <w:ind w:left="2320"/>
        <w:jc w:val="both"/>
        <w:outlineLvl w:val="0"/>
        <w:rPr>
          <w:smallCaps/>
        </w:rPr>
      </w:pPr>
      <w:bookmarkStart w:id="0" w:name="bookmark41"/>
      <w:r w:rsidRPr="00FC111B">
        <w:rPr>
          <w:rStyle w:val="12"/>
          <w:bCs w:val="0"/>
          <w:i w:val="0"/>
          <w:iCs w:val="0"/>
          <w:smallCaps/>
        </w:rPr>
        <w:t>Программа внеурочной деятельности</w:t>
      </w:r>
      <w:bookmarkEnd w:id="0"/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rPr>
          <w:rStyle w:val="120"/>
        </w:rPr>
        <w:t xml:space="preserve">Под внеурочной деятельностью понимается образовательная деятельность, направленная на достижение результатов освоения основной общеобразовательной программы и осуществляемая в формах, отличных </w:t>
      </w:r>
      <w:proofErr w:type="gramStart"/>
      <w:r>
        <w:rPr>
          <w:rStyle w:val="120"/>
        </w:rPr>
        <w:t>от</w:t>
      </w:r>
      <w:proofErr w:type="gramEnd"/>
      <w:r>
        <w:rPr>
          <w:rStyle w:val="120"/>
        </w:rPr>
        <w:t xml:space="preserve"> классно-урочной. Внеурочная деятельность объединяет все, кроме учебной, виды деятельности обучающихся, в которых возможно и целесообразно решение задач их воспитания и социализации.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rPr>
          <w:rStyle w:val="120"/>
        </w:rPr>
        <w:t>Сущность и основное назначение внеурочной деятельности заключается в обеспечении дополнительных условий для развития интересов, склонностей, способностей обучающихся с умственной отсталостью (интеллектуальными нарушениями), организации их свободного времени.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proofErr w:type="gramStart"/>
      <w:r>
        <w:rPr>
          <w:rStyle w:val="120"/>
        </w:rPr>
        <w:t>Внеурочная деятельность ориентирована на создание условий для: расширения опыта поведения, деятельности и общения; творческой самореализации обучающихся с умственной отсталостью (интеллектуальными нарушениями) в комфортной развивающей среде, стимулирующей возникновение личностного интереса к различным аспектам жизнедеятельности; позитивного отношения к окружающей действительности; социального становления обучающегося в процессе общения и совместной деятельности в детском сообществе, активного взаимодействия со сверстниками и педагогами;</w:t>
      </w:r>
      <w:proofErr w:type="gramEnd"/>
      <w:r>
        <w:rPr>
          <w:rStyle w:val="120"/>
        </w:rPr>
        <w:t xml:space="preserve"> профессионального са</w:t>
      </w:r>
      <w:r>
        <w:rPr>
          <w:rStyle w:val="120"/>
        </w:rPr>
        <w:softHyphen/>
        <w:t>моопределения, необходимого для успешной реализации дальнейших жизненных планов обучающихся.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  <w:rPr>
          <w:rStyle w:val="120"/>
        </w:rPr>
      </w:pPr>
      <w:r w:rsidRPr="00FC111B">
        <w:rPr>
          <w:rStyle w:val="a4"/>
          <w:b w:val="0"/>
          <w:i w:val="0"/>
        </w:rPr>
        <w:t>Основными целями</w:t>
      </w:r>
      <w:r>
        <w:rPr>
          <w:rStyle w:val="120"/>
        </w:rPr>
        <w:t xml:space="preserve"> внеурочной деятельности являются: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  <w:rPr>
          <w:rStyle w:val="120"/>
        </w:rPr>
      </w:pPr>
      <w:r>
        <w:rPr>
          <w:rStyle w:val="a4"/>
        </w:rPr>
        <w:t>-</w:t>
      </w:r>
      <w:r>
        <w:rPr>
          <w:rStyle w:val="120"/>
        </w:rPr>
        <w:t xml:space="preserve"> создание условий для достижения </w:t>
      </w:r>
      <w:proofErr w:type="gramStart"/>
      <w:r>
        <w:rPr>
          <w:rStyle w:val="120"/>
        </w:rPr>
        <w:t>обучающимися</w:t>
      </w:r>
      <w:proofErr w:type="gramEnd"/>
      <w:r>
        <w:rPr>
          <w:rStyle w:val="120"/>
        </w:rPr>
        <w:t xml:space="preserve"> необходимого для жизни в обществе социального опыта и формирования принимаемой обществом системы ценностей, 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  <w:rPr>
          <w:rStyle w:val="120"/>
        </w:rPr>
      </w:pPr>
      <w:r>
        <w:rPr>
          <w:rStyle w:val="a4"/>
        </w:rPr>
        <w:t>-</w:t>
      </w:r>
      <w:r>
        <w:rPr>
          <w:rStyle w:val="120"/>
        </w:rPr>
        <w:t xml:space="preserve">всестороннего развития и социализации каждого обучающегося с умственной отсталостью (интеллектуальными нарушениями), 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a4"/>
        </w:rPr>
        <w:t>-</w:t>
      </w:r>
      <w:r>
        <w:rPr>
          <w:rStyle w:val="120"/>
        </w:rPr>
        <w:t>создание воспитывающей среды, обеспечивающей развитие социальных, интеллекту</w:t>
      </w:r>
      <w:r>
        <w:rPr>
          <w:rStyle w:val="120"/>
        </w:rPr>
        <w:softHyphen/>
        <w:t>альных интересов учащихся в свободное время.</w:t>
      </w:r>
    </w:p>
    <w:p w:rsidR="005F3449" w:rsidRDefault="005F3449" w:rsidP="005F3449">
      <w:pPr>
        <w:keepNext/>
        <w:keepLines/>
        <w:jc w:val="both"/>
      </w:pPr>
      <w:bookmarkStart w:id="1" w:name="bookmark42"/>
      <w:r>
        <w:rPr>
          <w:rStyle w:val="22"/>
          <w:b w:val="0"/>
          <w:bCs w:val="0"/>
          <w:i w:val="0"/>
          <w:iCs w:val="0"/>
        </w:rPr>
        <w:t xml:space="preserve">        Основные задачи:</w:t>
      </w:r>
      <w:bookmarkEnd w:id="1"/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-коррекция всех компонентов психофизического, интеллектуального, личностного развития обучающихся с умственной отсталостью (интеллектуальными нарушениями) с учетом их возрастных и индивидуальных особенностей;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-развитие активности, самостоятельности и независимости в повседневной жизни;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-развитие возможных избирательных способностей и интересов ребенка в разных видах деятельности;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-формирование основ нравственного самосознания личности, умения правильно оценивать окружающее и самих себя,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</w:pPr>
      <w:r>
        <w:rPr>
          <w:rStyle w:val="120"/>
        </w:rPr>
        <w:t>-формирование эстетических потребностей, ценностей и чувств; развитие трудолюбия, способности к преодолению трудностей, целеустремлённости и настойчивости в достижении результата;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lastRenderedPageBreak/>
        <w:t>-расширение представлений ребенка о мире и о себе, его социального опыта;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-формирование положительного отношения к базовым общественным ценностям;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</w:pPr>
      <w:r>
        <w:rPr>
          <w:rStyle w:val="13"/>
          <w:rFonts w:eastAsia="Calibri"/>
        </w:rPr>
        <w:t xml:space="preserve">-формирование умений, навыков социального общения людей; </w:t>
      </w:r>
      <w:r>
        <w:rPr>
          <w:rStyle w:val="120"/>
        </w:rPr>
        <w:t>расширение круга общения, выход обучающегося за пределы семьи и общеобразовательной организации;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-развитие навыков осуществления сотрудничества с педагогами, сверстниками, родителями, старшими детьми в решении общих проблем;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jc w:val="both"/>
      </w:pPr>
      <w:r>
        <w:rPr>
          <w:rStyle w:val="120"/>
        </w:rPr>
        <w:t>-укрепление доверия к другим людям;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>-развитие доброжелательности и эмоциональной отзывчивости, понимания других людей и сопереживания им.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right="700"/>
        <w:jc w:val="center"/>
      </w:pPr>
      <w:r>
        <w:rPr>
          <w:rStyle w:val="120"/>
        </w:rPr>
        <w:t>Основные направления и формы организации внеурочной деятельности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rPr>
          <w:rStyle w:val="120"/>
        </w:rPr>
        <w:t>В соответствии с требованиями Стандарта время, отводимое на внеурочную деятельность (с учетом часов на коррекционно-развивающую область), составляет в течение 12 учебных лет не более 4070 часов.</w:t>
      </w:r>
    </w:p>
    <w:p w:rsidR="005F3449" w:rsidRDefault="005F3449" w:rsidP="005F3449">
      <w:pPr>
        <w:pStyle w:val="18"/>
        <w:shd w:val="clear" w:color="auto" w:fill="auto"/>
        <w:tabs>
          <w:tab w:val="left" w:pos="4354"/>
          <w:tab w:val="right" w:pos="9361"/>
        </w:tabs>
        <w:spacing w:after="0" w:line="240" w:lineRule="auto"/>
        <w:ind w:left="20" w:right="20" w:firstLine="700"/>
        <w:jc w:val="both"/>
      </w:pPr>
      <w:r>
        <w:rPr>
          <w:rStyle w:val="120"/>
        </w:rPr>
        <w:t>К основным направлениям внеурочной деятельности относятся: коррекционно-развивающее,</w:t>
      </w:r>
      <w:r>
        <w:rPr>
          <w:rStyle w:val="120"/>
        </w:rPr>
        <w:tab/>
      </w:r>
      <w:proofErr w:type="gramStart"/>
      <w:r>
        <w:rPr>
          <w:rStyle w:val="120"/>
        </w:rPr>
        <w:t>духовно-нравственное</w:t>
      </w:r>
      <w:proofErr w:type="gramEnd"/>
      <w:r>
        <w:rPr>
          <w:rStyle w:val="120"/>
        </w:rPr>
        <w:t>,</w:t>
      </w:r>
      <w:r>
        <w:rPr>
          <w:rStyle w:val="120"/>
        </w:rPr>
        <w:tab/>
        <w:t>спортивно-</w:t>
      </w:r>
      <w:r>
        <w:rPr>
          <w:rStyle w:val="120"/>
        </w:rPr>
        <w:softHyphen/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rPr>
          <w:rStyle w:val="120"/>
        </w:rPr>
        <w:t xml:space="preserve">оздоровительное, общекультурное, социальное. Содержание </w:t>
      </w:r>
      <w:proofErr w:type="spellStart"/>
      <w:r>
        <w:rPr>
          <w:rStyle w:val="120"/>
        </w:rPr>
        <w:t>коррекционно</w:t>
      </w:r>
      <w:r>
        <w:rPr>
          <w:rStyle w:val="120"/>
        </w:rPr>
        <w:softHyphen/>
        <w:t>развивающего</w:t>
      </w:r>
      <w:proofErr w:type="spellEnd"/>
      <w:r>
        <w:rPr>
          <w:rStyle w:val="120"/>
        </w:rPr>
        <w:t xml:space="preserve"> направления регламентируется содержанием соответствующей области, представленной в учебном плане.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rPr>
          <w:rStyle w:val="120"/>
        </w:rPr>
        <w:t>Данные направления являются содержательным ориентиром для разработки соответствующих программ. Организация вправе самостоятельно выбирать приоритетные направления внеурочной деятельности, определять организационные формы её учетом реальных условий, особенностей обучающихся, потребностей обучающихся и их родителей (законных представителей).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rPr>
          <w:rStyle w:val="120"/>
        </w:rPr>
        <w:t>Результативность внеурочной деятельности предполагает: приобретение обучающимися с умственной отсталостью (интеллектуальными нарушениями) социального знания, формирования положительного отношения к базовым ценностям, приобретения опыта самостоятельного общественного действия.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proofErr w:type="gramStart"/>
      <w:r>
        <w:rPr>
          <w:rStyle w:val="120"/>
        </w:rPr>
        <w:t>Базовые национальные ценности российского общества: патриотизм, социальная солидарность, гражданственность, семья, здоровье, труд и творчество, наука, традиционные религии России, искусство и литература, природа, человечество.</w:t>
      </w:r>
      <w:proofErr w:type="gramEnd"/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rPr>
          <w:rStyle w:val="120"/>
        </w:rPr>
        <w:t xml:space="preserve">Внеурочная деятельность объединяет все виды деятельности обучающихся (кроме учебной деятельности на уроке), в которых возможно и целесообразно решение задач их воспитания и социализации. Содержание внеурочной деятельности обучающихся с умственной отсталостью (интеллектуальными нарушениями) складывается из совокупности направлений, форм и конкретных видов деятельности. Программы могут проектироваться на основе различных видов деятельности, что, в свою очередь, позволяет создавать разные их варианты с учетом возможностей и </w:t>
      </w:r>
      <w:proofErr w:type="gramStart"/>
      <w:r>
        <w:rPr>
          <w:rStyle w:val="120"/>
        </w:rPr>
        <w:t>потребностей</w:t>
      </w:r>
      <w:proofErr w:type="gramEnd"/>
      <w:r>
        <w:rPr>
          <w:rStyle w:val="120"/>
        </w:rPr>
        <w:t xml:space="preserve"> обучающихся с умственной отсталостью (интеллектуальными нарушениями).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rPr>
          <w:rStyle w:val="120"/>
        </w:rPr>
        <w:lastRenderedPageBreak/>
        <w:t>Формы организации внеурочной деятельности и их выбор определяется общеобразовательной организацией: экскурсии, кружки, секции, соревнования, праздники, общественно полезные практики, смотр</w:t>
      </w:r>
      <w:proofErr w:type="gramStart"/>
      <w:r>
        <w:rPr>
          <w:rStyle w:val="120"/>
        </w:rPr>
        <w:t>ы-</w:t>
      </w:r>
      <w:proofErr w:type="gramEnd"/>
      <w:r>
        <w:rPr>
          <w:rStyle w:val="120"/>
        </w:rPr>
        <w:t xml:space="preserve"> конкурсы, викторины, беседы, культпоходы в театр, фестивали, игры (сюжетно-ролевые, деловые и т. п), туристические походы и т. д.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rPr>
          <w:rStyle w:val="120"/>
        </w:rPr>
        <w:t xml:space="preserve"> Преимущество реализации внеурочной деятельности в общеобразовательной организации заключается в том, что в ней созданы все условия для полноценного пребывания обучающихся с умственной отсталостью (интеллектуальными нарушениями) в общеобразовательной организации в течение дня, содержательном единстве учебного, воспитательного и коррекционно-развивающего процессов.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rPr>
          <w:rStyle w:val="120"/>
        </w:rPr>
        <w:t xml:space="preserve">При организации внеурочной деятельности </w:t>
      </w:r>
      <w:proofErr w:type="gramStart"/>
      <w:r>
        <w:rPr>
          <w:rStyle w:val="120"/>
        </w:rPr>
        <w:t>обучающихся</w:t>
      </w:r>
      <w:proofErr w:type="gramEnd"/>
      <w:r>
        <w:rPr>
          <w:rStyle w:val="120"/>
        </w:rPr>
        <w:t xml:space="preserve"> используются возможности сетевого взаимодействия.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  <w:rPr>
          <w:rStyle w:val="120"/>
        </w:rPr>
      </w:pPr>
      <w:r>
        <w:rPr>
          <w:rStyle w:val="120"/>
        </w:rPr>
        <w:t xml:space="preserve">Внеурочная деятельность  способствует социальной интеграции обучающихся с умственной отсталостью (интеллектуальными нарушениями) путем организации и проведения мероприятий (воспитательных, культурно-развлекательных, спортивно-оздоровительных и иных досуговых мероприятий), в которых предусмотрена совместная деятельность обучающихся разных детей (с ограничениями здоровья и без таковых) с участием различных организаций. 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  <w:rPr>
          <w:rStyle w:val="120"/>
        </w:rPr>
      </w:pPr>
      <w:r>
        <w:rPr>
          <w:rStyle w:val="120"/>
        </w:rPr>
        <w:t xml:space="preserve">В период каникул для продолжения внеурочной деятельности используется возможность отдыха обучающихся и их оздоровления в пришкольном лагере. 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rPr>
          <w:rStyle w:val="120"/>
        </w:rPr>
        <w:t>Организация внеурочной деятельности предполагает, что в этой работе принимают участие все педагогические работники общеобразовательной организации (учителя, воспитатели, учителя-логопеды, педагоги-психологи, социальные педагоги и др.), так же и медицинские работники.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rPr>
          <w:rStyle w:val="120"/>
        </w:rPr>
        <w:t>В качестве организационного механизма реализации внеурочной деятельности в Организации  используется план внеурочной деятельност</w:t>
      </w:r>
      <w:proofErr w:type="gramStart"/>
      <w:r>
        <w:rPr>
          <w:rStyle w:val="120"/>
        </w:rPr>
        <w:t>и-</w:t>
      </w:r>
      <w:proofErr w:type="gramEnd"/>
      <w:r>
        <w:rPr>
          <w:rStyle w:val="120"/>
        </w:rPr>
        <w:t xml:space="preserve"> документ Организации, который определяет общий объем внеурочной деятельности обучающихся с умственной отсталостью (интеллектуальными нарушениями), состав и структуру направлений внеурочной деятельности по годам обучения.</w:t>
      </w:r>
    </w:p>
    <w:p w:rsidR="005F3449" w:rsidRDefault="005F3449" w:rsidP="005F3449">
      <w:pPr>
        <w:pStyle w:val="18"/>
        <w:shd w:val="clear" w:color="auto" w:fill="auto"/>
        <w:tabs>
          <w:tab w:val="left" w:pos="5840"/>
          <w:tab w:val="right" w:pos="9378"/>
        </w:tabs>
        <w:spacing w:after="0" w:line="240" w:lineRule="auto"/>
        <w:ind w:left="20" w:firstLine="740"/>
        <w:jc w:val="both"/>
        <w:rPr>
          <w:rStyle w:val="120"/>
        </w:rPr>
      </w:pPr>
      <w:r>
        <w:rPr>
          <w:rStyle w:val="120"/>
        </w:rPr>
        <w:t>Формы и способы организации внеурочной деятельности</w:t>
      </w:r>
      <w:r>
        <w:t xml:space="preserve"> </w:t>
      </w:r>
      <w:r>
        <w:rPr>
          <w:rStyle w:val="120"/>
        </w:rPr>
        <w:t>образовательная Организация определяет самостоятельно, исходя из необходимости обеспечения  достижения планируемых результатов</w:t>
      </w:r>
      <w:r>
        <w:t xml:space="preserve"> </w:t>
      </w:r>
      <w:r>
        <w:rPr>
          <w:rStyle w:val="120"/>
        </w:rPr>
        <w:t>реализации АООП обучающих  с умственной отсталостью</w:t>
      </w:r>
      <w:r>
        <w:t xml:space="preserve"> </w:t>
      </w:r>
      <w:r>
        <w:rPr>
          <w:rStyle w:val="120"/>
        </w:rPr>
        <w:t>(интеллектуальными нарушениями)       на</w:t>
      </w:r>
      <w:r>
        <w:rPr>
          <w:rStyle w:val="120"/>
        </w:rPr>
        <w:tab/>
        <w:t>основании возможностей</w:t>
      </w:r>
      <w:r>
        <w:t xml:space="preserve"> </w:t>
      </w:r>
      <w:r>
        <w:rPr>
          <w:rStyle w:val="120"/>
        </w:rPr>
        <w:t>обучающихся, запросов родителей (законных представителей), а также имеющихся кадровых, материально-технических условий.</w:t>
      </w:r>
    </w:p>
    <w:p w:rsidR="005F3449" w:rsidRDefault="005F3449" w:rsidP="005F3449">
      <w:pPr>
        <w:pStyle w:val="18"/>
        <w:shd w:val="clear" w:color="auto" w:fill="auto"/>
        <w:tabs>
          <w:tab w:val="left" w:pos="5840"/>
          <w:tab w:val="right" w:pos="9378"/>
        </w:tabs>
        <w:spacing w:after="0" w:line="240" w:lineRule="auto"/>
        <w:ind w:left="20" w:firstLine="740"/>
        <w:jc w:val="both"/>
      </w:pPr>
    </w:p>
    <w:p w:rsidR="005F3449" w:rsidRPr="008155A2" w:rsidRDefault="005F3449" w:rsidP="005F3449">
      <w:pPr>
        <w:pStyle w:val="18"/>
        <w:shd w:val="clear" w:color="auto" w:fill="auto"/>
        <w:spacing w:after="0" w:line="240" w:lineRule="auto"/>
        <w:ind w:left="1740"/>
        <w:rPr>
          <w:b/>
        </w:rPr>
      </w:pPr>
      <w:r w:rsidRPr="008155A2">
        <w:rPr>
          <w:rStyle w:val="120"/>
          <w:b/>
        </w:rPr>
        <w:t>Планируемые результаты внеурочной деятельности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rPr>
          <w:rStyle w:val="120"/>
        </w:rPr>
        <w:t>В результате реализации программы внеурочной деятельности  обеспечивается достижение обучающимися с умственной отсталостью (интеллектуальными нарушениями):</w:t>
      </w:r>
    </w:p>
    <w:p w:rsidR="005F3449" w:rsidRDefault="005F3449" w:rsidP="005F3449">
      <w:pPr>
        <w:pStyle w:val="18"/>
        <w:shd w:val="clear" w:color="auto" w:fill="auto"/>
        <w:tabs>
          <w:tab w:val="left" w:pos="1335"/>
        </w:tabs>
        <w:spacing w:after="0" w:line="240" w:lineRule="auto"/>
        <w:ind w:right="20"/>
        <w:jc w:val="both"/>
        <w:rPr>
          <w:rStyle w:val="120"/>
        </w:rPr>
      </w:pPr>
      <w:r>
        <w:rPr>
          <w:rStyle w:val="120"/>
        </w:rPr>
        <w:lastRenderedPageBreak/>
        <w:t xml:space="preserve">-воспитательных результатов - духовно-нравственных приобретений, которые обучающийся получил вследствие участия в той или иной деятельности; </w:t>
      </w:r>
    </w:p>
    <w:p w:rsidR="005F3449" w:rsidRDefault="005F3449" w:rsidP="005F3449">
      <w:pPr>
        <w:pStyle w:val="18"/>
        <w:shd w:val="clear" w:color="auto" w:fill="auto"/>
        <w:tabs>
          <w:tab w:val="left" w:pos="1335"/>
        </w:tabs>
        <w:spacing w:after="0" w:line="240" w:lineRule="auto"/>
        <w:ind w:right="20"/>
        <w:jc w:val="both"/>
      </w:pPr>
      <w:r>
        <w:rPr>
          <w:rStyle w:val="120"/>
        </w:rPr>
        <w:t>-эффекта - последствия результата, того, к чему привело достижение результата (развитие обучающегося как личности, формирование его социальной компетентности, чувства патриотизма и т. д.).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rPr>
          <w:rStyle w:val="120"/>
        </w:rPr>
        <w:t>Воспитательные результаты внеурочной деятельности школьников распределяются по трем уровням.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 w:rsidRPr="008155A2">
        <w:rPr>
          <w:rStyle w:val="a4"/>
          <w:i w:val="0"/>
        </w:rPr>
        <w:t>Первый уровень результатов</w:t>
      </w:r>
      <w:r>
        <w:rPr>
          <w:rStyle w:val="120"/>
        </w:rPr>
        <w:t xml:space="preserve"> - приобретение обучающимися с умственной отсталостью (интеллектуальными нарушениями) социальных знаний (о Родине, о ближайшем окружении и о себе, об общественных нормах, устройстве общества, социально одобряемых и не одобряемых формах поведения в обществе и т. 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педагогами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 w:rsidRPr="008155A2">
        <w:rPr>
          <w:rStyle w:val="a4"/>
          <w:i w:val="0"/>
        </w:rPr>
        <w:t>Второй уровень результатов</w:t>
      </w:r>
      <w:r>
        <w:rPr>
          <w:rStyle w:val="120"/>
        </w:rPr>
        <w:t xml:space="preserve"> - получение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rPr>
          <w:rStyle w:val="120"/>
        </w:rPr>
        <w:t xml:space="preserve">Для достижения данного уровня результатов особое значение имеет взаимодействие обучающихся между собой на уровне класса, общеобразовательной организации, т. е. в защищённой, дружественной </w:t>
      </w:r>
      <w:proofErr w:type="spellStart"/>
      <w:r>
        <w:rPr>
          <w:rStyle w:val="120"/>
        </w:rPr>
        <w:t>просоциальной</w:t>
      </w:r>
      <w:proofErr w:type="spellEnd"/>
      <w:r>
        <w:rPr>
          <w:rStyle w:val="120"/>
        </w:rPr>
        <w:t xml:space="preserve"> среде, в которой </w:t>
      </w:r>
      <w:proofErr w:type="gramStart"/>
      <w:r>
        <w:rPr>
          <w:rStyle w:val="120"/>
        </w:rPr>
        <w:t>обучающийся</w:t>
      </w:r>
      <w:proofErr w:type="gramEnd"/>
      <w:r>
        <w:rPr>
          <w:rStyle w:val="120"/>
        </w:rPr>
        <w:t xml:space="preserve">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5F3449" w:rsidRPr="009905D6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  <w:rPr>
          <w:color w:val="000000"/>
          <w:shd w:val="clear" w:color="auto" w:fill="FFFFFF"/>
        </w:rPr>
      </w:pPr>
      <w:r w:rsidRPr="008155A2">
        <w:rPr>
          <w:rStyle w:val="a4"/>
          <w:i w:val="0"/>
        </w:rPr>
        <w:t>Третий уровень результатов</w:t>
      </w:r>
      <w:r>
        <w:rPr>
          <w:rStyle w:val="120"/>
        </w:rPr>
        <w:t xml:space="preserve"> - получение обучающимися с умственной отсталостью (интеллектуальными нарушениями) начального опыта самостоятельного общественного действия, формирование социально приемлемых моделей поведения. Для достижения данного уровня результатов особое значение имеет взаимодействие обучающегося с пред</w:t>
      </w:r>
      <w:r>
        <w:rPr>
          <w:rStyle w:val="120"/>
        </w:rPr>
        <w:softHyphen/>
        <w:t>ставителями различных социальных субъектов за пределами общеобразовательной организации, в открытой общественной среде.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rPr>
          <w:rStyle w:val="120"/>
        </w:rPr>
        <w:t xml:space="preserve">Достижение трех уровней результатов внеурочной деятельности увеличивает вероятность появления </w:t>
      </w:r>
      <w:r w:rsidRPr="00B86550">
        <w:rPr>
          <w:rStyle w:val="a4"/>
          <w:i w:val="0"/>
        </w:rPr>
        <w:t>эффектов</w:t>
      </w:r>
      <w:r w:rsidRPr="00B86550">
        <w:rPr>
          <w:rStyle w:val="120"/>
          <w:i/>
        </w:rPr>
        <w:t xml:space="preserve"> </w:t>
      </w:r>
      <w:r>
        <w:rPr>
          <w:rStyle w:val="120"/>
        </w:rPr>
        <w:t xml:space="preserve">воспитания и социализации обучающихся. У </w:t>
      </w:r>
      <w:proofErr w:type="gramStart"/>
      <w:r>
        <w:rPr>
          <w:rStyle w:val="120"/>
        </w:rPr>
        <w:t>обучающихся</w:t>
      </w:r>
      <w:proofErr w:type="gramEnd"/>
      <w:r>
        <w:rPr>
          <w:rStyle w:val="120"/>
        </w:rPr>
        <w:t xml:space="preserve">  частично могут быть сформированы коммуникативная, этическая, социальная, гражданская компетентности и социокультурная идентичность.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right="20" w:firstLine="720"/>
        <w:jc w:val="both"/>
      </w:pPr>
      <w:r>
        <w:rPr>
          <w:rStyle w:val="120"/>
        </w:rPr>
        <w:t xml:space="preserve">Переход от одного уровня воспитательных результатов к другому должен быть последовательным, постепенным, а сроки перехода могут варьироваться в зависимости от индивидуальных возможностей и </w:t>
      </w:r>
      <w:proofErr w:type="gramStart"/>
      <w:r>
        <w:rPr>
          <w:rStyle w:val="120"/>
        </w:rPr>
        <w:t>особенностей</w:t>
      </w:r>
      <w:proofErr w:type="gramEnd"/>
      <w:r>
        <w:rPr>
          <w:rStyle w:val="120"/>
        </w:rPr>
        <w:t xml:space="preserve"> обучающихся с умственной отсталостью (интеллектуальными нарушениями).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right="20" w:firstLine="720"/>
        <w:jc w:val="both"/>
      </w:pPr>
      <w:r>
        <w:rPr>
          <w:rStyle w:val="13"/>
          <w:rFonts w:eastAsia="Calibri"/>
        </w:rPr>
        <w:lastRenderedPageBreak/>
        <w:t xml:space="preserve">По каждому из направлений внеурочной деятельности обучающихся с умственной отсталостью </w:t>
      </w:r>
      <w:r>
        <w:rPr>
          <w:rStyle w:val="120"/>
        </w:rPr>
        <w:t xml:space="preserve">(интеллектуальными нарушениями) </w:t>
      </w:r>
      <w:r>
        <w:rPr>
          <w:rStyle w:val="13"/>
          <w:rFonts w:eastAsia="Calibri"/>
        </w:rPr>
        <w:t>могут быть достигнуты определенные воспитательные результаты.</w:t>
      </w:r>
    </w:p>
    <w:p w:rsidR="005F3449" w:rsidRPr="00B86550" w:rsidRDefault="005F3449" w:rsidP="005F3449">
      <w:pPr>
        <w:ind w:left="1120"/>
        <w:rPr>
          <w:sz w:val="28"/>
          <w:szCs w:val="28"/>
        </w:rPr>
      </w:pPr>
      <w:r w:rsidRPr="00B86550">
        <w:rPr>
          <w:b/>
          <w:bCs/>
          <w:iCs/>
          <w:sz w:val="28"/>
          <w:szCs w:val="28"/>
        </w:rPr>
        <w:t>Основные личностные результаты внеурочной деятельности: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 xml:space="preserve">-ценностное отношение и любовь к </w:t>
      </w:r>
      <w:proofErr w:type="gramStart"/>
      <w:r>
        <w:rPr>
          <w:rStyle w:val="120"/>
        </w:rPr>
        <w:t>близким</w:t>
      </w:r>
      <w:proofErr w:type="gramEnd"/>
      <w:r>
        <w:rPr>
          <w:rStyle w:val="120"/>
        </w:rPr>
        <w:t>, к образовательному учреждению, своему селу, городу, народу, России;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-ценностное отношение к труду и творчеству, человеку труда, трудовым достижениям России и человечества, трудолюбие;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-осознание себя как члена общества, гражданина Российской Федерации, жителя конкретного региона;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-элементарные представления об эстетических и художественных ценностях отечественной культуры.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-эмоционально-ценностное отношение к окружающей среде, необходимости ее охраны;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-уважение к истории, культуре, национальным особенностям, традициям и образу жизни других народов;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-готовность следовать этическим нормам поведения в повседневной жизни и профессиональной деятельности;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ind w:right="20"/>
        <w:jc w:val="both"/>
      </w:pPr>
      <w:r>
        <w:rPr>
          <w:rStyle w:val="120"/>
        </w:rPr>
        <w:t>-готовность к реализации дальнейшей профессиональной траектории в соответствии с собственными интересами и возможностями;</w:t>
      </w:r>
    </w:p>
    <w:p w:rsidR="005F3449" w:rsidRDefault="005F3449" w:rsidP="005F3449">
      <w:pPr>
        <w:pStyle w:val="18"/>
        <w:shd w:val="clear" w:color="auto" w:fill="auto"/>
        <w:tabs>
          <w:tab w:val="left" w:pos="1070"/>
        </w:tabs>
        <w:spacing w:after="0" w:line="240" w:lineRule="auto"/>
        <w:jc w:val="both"/>
      </w:pPr>
      <w:r>
        <w:rPr>
          <w:rStyle w:val="120"/>
        </w:rPr>
        <w:t>-понимание красоты в искусстве, в окружающей действительности;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jc w:val="both"/>
      </w:pPr>
      <w:r>
        <w:rPr>
          <w:rStyle w:val="120"/>
        </w:rPr>
        <w:t xml:space="preserve">-потребности и начальные умения выражать себя </w:t>
      </w:r>
      <w:proofErr w:type="gramStart"/>
      <w:r>
        <w:rPr>
          <w:rStyle w:val="120"/>
        </w:rPr>
        <w:t>в</w:t>
      </w:r>
      <w:proofErr w:type="gramEnd"/>
      <w:r>
        <w:rPr>
          <w:rStyle w:val="120"/>
        </w:rPr>
        <w:t xml:space="preserve"> различных</w:t>
      </w:r>
    </w:p>
    <w:p w:rsidR="005F3449" w:rsidRDefault="005F3449" w:rsidP="005F3449">
      <w:pPr>
        <w:pStyle w:val="18"/>
        <w:shd w:val="clear" w:color="auto" w:fill="auto"/>
        <w:tabs>
          <w:tab w:val="left" w:pos="6639"/>
        </w:tabs>
        <w:spacing w:after="0" w:line="240" w:lineRule="auto"/>
        <w:ind w:left="20"/>
        <w:jc w:val="both"/>
      </w:pPr>
      <w:r>
        <w:rPr>
          <w:rStyle w:val="120"/>
        </w:rPr>
        <w:t xml:space="preserve">доступных и наиболее привлекательных видах </w:t>
      </w:r>
      <w:proofErr w:type="gramStart"/>
      <w:r>
        <w:rPr>
          <w:rStyle w:val="120"/>
        </w:rPr>
        <w:t>практической</w:t>
      </w:r>
      <w:proofErr w:type="gramEnd"/>
      <w:r>
        <w:rPr>
          <w:rStyle w:val="120"/>
        </w:rPr>
        <w:t>,</w:t>
      </w:r>
    </w:p>
    <w:p w:rsidR="005F3449" w:rsidRDefault="005F3449" w:rsidP="005F3449">
      <w:pPr>
        <w:pStyle w:val="18"/>
        <w:shd w:val="clear" w:color="auto" w:fill="auto"/>
        <w:spacing w:after="0" w:line="240" w:lineRule="auto"/>
        <w:ind w:left="20"/>
        <w:jc w:val="both"/>
      </w:pPr>
      <w:r>
        <w:rPr>
          <w:rStyle w:val="120"/>
        </w:rPr>
        <w:t>художественно-эстетической, спортивно-физкультурной деятельности;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>-развитие представлений об окружающем мире в совокупности его природных и социальных компонентов;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 xml:space="preserve">-расширение круга общения, развитие навыков сотрудничества </w:t>
      </w:r>
      <w:proofErr w:type="gramStart"/>
      <w:r>
        <w:rPr>
          <w:rStyle w:val="120"/>
        </w:rPr>
        <w:t>со</w:t>
      </w:r>
      <w:proofErr w:type="gramEnd"/>
      <w:r>
        <w:rPr>
          <w:rStyle w:val="120"/>
        </w:rPr>
        <w:t xml:space="preserve"> взрослыми и сверстниками в разных социальных ситуациях; принятие и освоение различных социальных ролей;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>-принятие и освоение различных социальных ролей, умение взаимодействовать с людьми, работать в коллективе;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>-владение навыками коммуникации и принятыми ритуалами социального взаимодействия;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>-способность к организации своей жизни в соответствии с представлениями о здоровом образе жизни, правах и обязанностях гражданина, нормах социального взаимодействия;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>-способность ориентироваться в окружающем мире, выбирать целевые и смысловые установки в своих действиях и поступках, принимать элементарные решения;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  <w:r>
        <w:rPr>
          <w:rStyle w:val="120"/>
        </w:rPr>
        <w:t>-способность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5F3449" w:rsidRDefault="005F3449" w:rsidP="005F3449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  <w:rPr>
          <w:rStyle w:val="120"/>
        </w:rPr>
      </w:pPr>
      <w:r>
        <w:rPr>
          <w:rStyle w:val="120"/>
        </w:rPr>
        <w:t>-мотивация к самореализации в социальном творчестве, познавательной и практической, общественно полезной деятельности.</w:t>
      </w:r>
    </w:p>
    <w:p w:rsidR="005166FB" w:rsidRDefault="005166FB">
      <w:bookmarkStart w:id="2" w:name="_GoBack"/>
      <w:bookmarkEnd w:id="2"/>
    </w:p>
    <w:sectPr w:rsidR="0051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46A00"/>
    <w:multiLevelType w:val="multilevel"/>
    <w:tmpl w:val="01EE5EF8"/>
    <w:lvl w:ilvl="0">
      <w:start w:val="6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449"/>
    <w:rsid w:val="005166FB"/>
    <w:rsid w:val="005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5F34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5F3449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a4">
    <w:name w:val="Основной текст + Полужирный;Курсив"/>
    <w:basedOn w:val="a3"/>
    <w:rsid w:val="005F344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2">
    <w:name w:val="Заголовок №1 (2)"/>
    <w:basedOn w:val="a0"/>
    <w:rsid w:val="005F34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20">
    <w:name w:val="Основной текст12"/>
    <w:basedOn w:val="a3"/>
    <w:rsid w:val="005F344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22">
    <w:name w:val="Заголовок №2 (2)"/>
    <w:basedOn w:val="a0"/>
    <w:rsid w:val="005F34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3">
    <w:name w:val="Основной текст13"/>
    <w:basedOn w:val="a3"/>
    <w:rsid w:val="005F344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5F34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5F3449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a4">
    <w:name w:val="Основной текст + Полужирный;Курсив"/>
    <w:basedOn w:val="a3"/>
    <w:rsid w:val="005F344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2">
    <w:name w:val="Заголовок №1 (2)"/>
    <w:basedOn w:val="a0"/>
    <w:rsid w:val="005F34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20">
    <w:name w:val="Основной текст12"/>
    <w:basedOn w:val="a3"/>
    <w:rsid w:val="005F344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22">
    <w:name w:val="Заголовок №2 (2)"/>
    <w:basedOn w:val="a0"/>
    <w:rsid w:val="005F34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3">
    <w:name w:val="Основной текст13"/>
    <w:basedOn w:val="a3"/>
    <w:rsid w:val="005F344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1885</Words>
  <Characters>10749</Characters>
  <Application>Microsoft Office Word</Application>
  <DocSecurity>0</DocSecurity>
  <Lines>89</Lines>
  <Paragraphs>25</Paragraphs>
  <ScaleCrop>false</ScaleCrop>
  <Company/>
  <LinksUpToDate>false</LinksUpToDate>
  <CharactersWithSpaces>12609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2020-12-09T07:12:00Z</dcterms:created>
  <dcterms:modified xsi:type="dcterms:W3CDTF">2020-12-09T07:13:00Z</dcterms:modified>
</cp:coreProperties>
</file>